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raster"/>
        <w:tblW w:w="15880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29"/>
        <w:gridCol w:w="3403"/>
        <w:gridCol w:w="3368"/>
        <w:gridCol w:w="2017"/>
        <w:gridCol w:w="5363"/>
      </w:tblGrid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MS Mincho" w:cs=""/>
                <w:b/>
                <w:kern w:val="0"/>
                <w:sz w:val="28"/>
                <w:szCs w:val="28"/>
                <w:lang w:val="nl-NL" w:eastAsia="en-US" w:bidi="ar-SA"/>
              </w:rPr>
              <w:t>plaats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MS Mincho" w:cs=""/>
                <w:b/>
                <w:kern w:val="0"/>
                <w:sz w:val="28"/>
                <w:szCs w:val="28"/>
                <w:lang w:val="nl-NL" w:eastAsia="en-US" w:bidi="ar-SA"/>
              </w:rPr>
              <w:t>adres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MS Mincho" w:cs=""/>
                <w:b/>
                <w:kern w:val="0"/>
                <w:sz w:val="28"/>
                <w:szCs w:val="28"/>
                <w:lang w:val="nl-NL" w:eastAsia="en-US" w:bidi="ar-SA"/>
              </w:rPr>
              <w:t>dag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MS Mincho" w:cs=""/>
                <w:b/>
                <w:kern w:val="0"/>
                <w:sz w:val="28"/>
                <w:szCs w:val="28"/>
                <w:lang w:val="nl-NL" w:eastAsia="en-US" w:bidi="ar-SA"/>
              </w:rPr>
              <w:t>diëtist</w:t>
            </w:r>
          </w:p>
        </w:tc>
        <w:tc>
          <w:tcPr>
            <w:tcW w:w="5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MS Mincho" w:cs=""/>
                <w:b/>
                <w:kern w:val="0"/>
                <w:sz w:val="28"/>
                <w:szCs w:val="28"/>
                <w:lang w:val="nl-NL" w:eastAsia="en-US" w:bidi="ar-SA"/>
              </w:rPr>
              <w:t>specialisatie</w:t>
            </w:r>
          </w:p>
        </w:tc>
      </w:tr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Goes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Hollandiaplein 1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maandag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maandag (even weken)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dinsdag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 xml:space="preserve">dinsdag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dinsdag (1x/maand)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woensdag (even weken)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donderdag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vrijdag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Suzanne de Jong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Esmeralda Hübner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Carine Zwueste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Debora Noordhoek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Manda Versluijs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Debora Noordhoek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Jeanine Heppe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en-US" w:eastAsia="en-US" w:bidi="ar-SA"/>
              </w:rPr>
              <w:t>Esmeralda Hübner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en-US" w:eastAsia="en-US" w:bidi="ar-SA"/>
              </w:rPr>
              <w:t>Martine van Vossen</w:t>
            </w:r>
          </w:p>
        </w:tc>
        <w:tc>
          <w:tcPr>
            <w:tcW w:w="5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Ondervoeding en oncologie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Emotie-eten, kinderen met overgewicht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Voedselovergevoeligheid, zuigelingenvoeding, lactose-intolerantie, coeliakie, FODMAP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FODMAP, lactose-intolerantie, ondervoeding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Ondervoeding en eetstoornissen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FODMAP, lactose-intolerantie, ondervoeding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Eetstoornissen, FODMAP, coeliakie,  kinderen met overgewicht, kinderen met afbuigende groeicurve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Emotie-eten, kinderen met overgewicht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Ondervoeding en oncologie</w:t>
            </w:r>
          </w:p>
        </w:tc>
      </w:tr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’</w:t>
            </w: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s Heer-Arendskerke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Huisartsenpraktijk de Drieweg,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Boogstraat 46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dinsdagmiddag (1x per maand)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woensdagmiddag (1x per maand)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Debora Noordhoek</w:t>
            </w:r>
          </w:p>
        </w:tc>
        <w:tc>
          <w:tcPr>
            <w:tcW w:w="5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FODMAP, lactose-intolerantie, ondervoeding</w:t>
            </w:r>
          </w:p>
        </w:tc>
      </w:tr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Heinkenszand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Huisartsenpraktijk de Drieweg, Hoefbladstraat 65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Huisartsenpraktijk Heukels,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Zangvogelstraat 86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donderdag (1x per maand, even week)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vrijdag (even weken)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Debora Noordhoek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Ilse van den Hoek</w:t>
            </w:r>
          </w:p>
        </w:tc>
        <w:tc>
          <w:tcPr>
            <w:tcW w:w="5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FODMAP, lactose-intolerantie, ondervoeding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Ondervoeding, sondevoeding, oncologie en COPD</w:t>
            </w:r>
          </w:p>
        </w:tc>
      </w:tr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Kamperland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Huisartsenpraktijk Kamperland, Alexiaplein 2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dinsdag (even weken)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Manda Versluijs</w:t>
            </w:r>
          </w:p>
        </w:tc>
        <w:tc>
          <w:tcPr>
            <w:tcW w:w="5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Ondervoeding en eetstoornissen</w:t>
            </w:r>
          </w:p>
        </w:tc>
      </w:tr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Kapelle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Wijkgebouw Allévo, Stationssingel 2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maandag (oneven weken)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Esmeralda Hübner</w:t>
            </w:r>
          </w:p>
        </w:tc>
        <w:tc>
          <w:tcPr>
            <w:tcW w:w="5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Emotie-eten , kinderen met overgewicht</w:t>
            </w:r>
          </w:p>
        </w:tc>
      </w:tr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Kortgene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Wijkgebouw Allévo, Stadspolderlaan 4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vrijdag (oneven weken)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dinsdag (1x/maand, oneven week)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donderdagochtend (even weken)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Ilse van den Hoek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Manda Versluijs</w:t>
            </w:r>
          </w:p>
        </w:tc>
        <w:tc>
          <w:tcPr>
            <w:tcW w:w="5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Ondervoeding, sondevoeding, COPD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Ondervoeding en eetstoornissen</w:t>
            </w:r>
          </w:p>
        </w:tc>
      </w:tr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Kruiningen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Bachten Vaete, Brouwerijstraat  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ruimte GGD 1</w:t>
            </w:r>
            <w:r>
              <w:rPr>
                <w:rFonts w:eastAsia="MS Mincho" w:cs=""/>
                <w:kern w:val="0"/>
                <w:sz w:val="20"/>
                <w:szCs w:val="20"/>
                <w:vertAlign w:val="superscript"/>
                <w:lang w:val="nl-NL" w:eastAsia="en-US" w:bidi="ar-SA"/>
              </w:rPr>
              <w:t>e</w:t>
            </w: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 xml:space="preserve"> etage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woensdag (1x/maand oneven week)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woensdag (1xx/maand even week)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Jeanine Heppe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Suzanne de Jong</w:t>
            </w:r>
          </w:p>
        </w:tc>
        <w:tc>
          <w:tcPr>
            <w:tcW w:w="5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Eetstoornissen, FODMAP, coeliakie,  kinderen met overgewicht, kinderen met afbuigende groeicurve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Ondervoeding en oncologie</w:t>
            </w:r>
          </w:p>
        </w:tc>
      </w:tr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Krabbendijke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Ter Weel, Willem Kosterlaan 1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dinsdag (</w:t>
            </w:r>
            <w:bookmarkStart w:id="0" w:name="_GoBack"/>
            <w:bookmarkEnd w:id="0"/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1x/maand even week)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dinsdag (1x/maand even week)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Jeanine Heppe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Suzanne de Jong</w:t>
            </w:r>
          </w:p>
        </w:tc>
        <w:tc>
          <w:tcPr>
            <w:tcW w:w="5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Eetstoornissen, FODMAP, coeliakie,  kinderen met overgewicht, kinderen met afbuigende groeicurve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Ondervoeding en oncologie</w:t>
            </w:r>
          </w:p>
        </w:tc>
      </w:tr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Lewedorp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Huisartsenpraktijk Westerschenge,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Roompotstraat 52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dinsdagmiddag (1x per maand)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Manda Versluijs</w:t>
            </w:r>
          </w:p>
        </w:tc>
        <w:tc>
          <w:tcPr>
            <w:tcW w:w="5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Ondervoeding en eetstoornissen</w:t>
            </w:r>
          </w:p>
        </w:tc>
      </w:tr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Wemeldinge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Beatrixstraat 52 c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donderdagmorgen (oneven weken)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Esmeralda Hübner</w:t>
            </w:r>
          </w:p>
        </w:tc>
        <w:tc>
          <w:tcPr>
            <w:tcW w:w="5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Emotie-eten , kinderen met overgewicht</w:t>
            </w:r>
          </w:p>
        </w:tc>
      </w:tr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Yerseke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Huisartsenpraktijk Yerseke,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Zeeburg 1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woensdag (even weken)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vrijdagochtend (oneven weken)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Jeanine Heppe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Esmeralda Hübner</w:t>
            </w:r>
          </w:p>
        </w:tc>
        <w:tc>
          <w:tcPr>
            <w:tcW w:w="5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Eetstoornissen, FODMAP, coeliakie,  kinderen met overgewicht, kinderen met afbuigende groeicurve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Emotie-eten , kinderen met overgewicht</w:t>
            </w:r>
          </w:p>
        </w:tc>
      </w:tr>
      <w:tr>
        <w:trPr/>
        <w:tc>
          <w:tcPr>
            <w:tcW w:w="172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Zierikzee</w:t>
            </w:r>
          </w:p>
        </w:tc>
        <w:tc>
          <w:tcPr>
            <w:tcW w:w="34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eastAsia="MS Mincho"/>
                <w:kern w:val="0"/>
                <w:sz w:val="20"/>
                <w:szCs w:val="20"/>
                <w:lang w:val="nl-NL" w:eastAsia="en-US" w:bidi="ar-SA"/>
              </w:rPr>
              <w:t>Allévo, Borrendamme</w:t>
            </w:r>
          </w:p>
        </w:tc>
        <w:tc>
          <w:tcPr>
            <w:tcW w:w="336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maandag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donderdag (even weken)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woensdag (1x/maand, oneven week)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donderdag (1x/maand, oneven week)</w:t>
            </w:r>
          </w:p>
        </w:tc>
        <w:tc>
          <w:tcPr>
            <w:tcW w:w="20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Manda Versluijs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Carine Zwueste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Debora Noordhoek</w:t>
            </w:r>
          </w:p>
        </w:tc>
        <w:tc>
          <w:tcPr>
            <w:tcW w:w="53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Ondervoeding en eetstoornissen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Voedselovergevoeligheid, zuigelingenvoeding, lactose-intolerantie, coeliakie, kinderen met overgewicht, FODMAP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MS Mincho" w:cs=""/>
                <w:kern w:val="0"/>
                <w:sz w:val="20"/>
                <w:szCs w:val="20"/>
                <w:lang w:val="nl-NL" w:eastAsia="en-US" w:bidi="ar-SA"/>
              </w:rPr>
              <w:t>FODMAP, lactose-intolerantie, ondervoeding</w:t>
            </w:r>
          </w:p>
        </w:tc>
      </w:tr>
    </w:tbl>
    <w:p>
      <w:pPr>
        <w:pStyle w:val="Normal"/>
        <w:spacing w:before="0" w:after="200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orient="landscape" w:w="16838" w:h="11906"/>
      <w:pgMar w:left="1418" w:right="1418" w:gutter="0" w:header="0" w:top="284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MS Mincho" w:cs="" w:asciiTheme="minorHAnsi" w:cstheme="minorBid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MS Mincho" w:cs="" w:asciiTheme="minorHAnsi" w:cstheme="minorBid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KoptekstChar" w:customStyle="1">
    <w:name w:val="Koptekst Char"/>
    <w:basedOn w:val="DefaultParagraphFont"/>
    <w:uiPriority w:val="99"/>
    <w:qFormat/>
    <w:rsid w:val="00311451"/>
    <w:rPr/>
  </w:style>
  <w:style w:type="character" w:styleId="VoettekstChar" w:customStyle="1">
    <w:name w:val="Voettekst Char"/>
    <w:basedOn w:val="DefaultParagraphFont"/>
    <w:uiPriority w:val="99"/>
    <w:qFormat/>
    <w:rsid w:val="00311451"/>
    <w:rPr/>
  </w:style>
  <w:style w:type="character" w:styleId="lrzxr" w:customStyle="1">
    <w:name w:val="lrzxr"/>
    <w:basedOn w:val="DefaultParagraphFont"/>
    <w:qFormat/>
    <w:rsid w:val="0092382e"/>
    <w:rPr/>
  </w:style>
  <w:style w:type="paragraph" w:styleId="Kop">
    <w:name w:val="Kop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Kop-envoettekst">
    <w:name w:val="Kop- en voettekst"/>
    <w:basedOn w:val="Normal"/>
    <w:qFormat/>
    <w:pPr/>
    <w:rPr/>
  </w:style>
  <w:style w:type="paragraph" w:styleId="Koptekstenvoettekst">
    <w:name w:val="Koptekst en voettekst"/>
    <w:basedOn w:val="Normal"/>
    <w:qFormat/>
    <w:pPr/>
    <w:rPr/>
  </w:style>
  <w:style w:type="paragraph" w:styleId="Header">
    <w:name w:val="Header"/>
    <w:basedOn w:val="Normal"/>
    <w:link w:val="KoptekstChar"/>
    <w:uiPriority w:val="99"/>
    <w:unhideWhenUsed/>
    <w:rsid w:val="003114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VoettekstChar"/>
    <w:uiPriority w:val="99"/>
    <w:unhideWhenUsed/>
    <w:rsid w:val="0031145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Inhoudtabel">
    <w:name w:val="Inhoud tabel"/>
    <w:basedOn w:val="Normal"/>
    <w:qFormat/>
    <w:pPr>
      <w:widowControl w:val="false"/>
      <w:suppressLineNumbers/>
    </w:pPr>
    <w:rPr/>
  </w:style>
  <w:style w:type="paragraph" w:styleId="Tabelkop">
    <w:name w:val="Tabelkop"/>
    <w:basedOn w:val="Inhoudtabel"/>
    <w:qFormat/>
    <w:pPr>
      <w:suppressLineNumbers/>
      <w:jc w:val="center"/>
    </w:pPr>
    <w:rPr>
      <w:b/>
      <w:bCs/>
    </w:rPr>
  </w:style>
  <w:style w:type="numbering" w:styleId="Geenlijst" w:default="1">
    <w:name w:val="Geen lij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raster">
    <w:name w:val="Table Grid"/>
    <w:basedOn w:val="Standaardtabel"/>
    <w:uiPriority w:val="59"/>
    <w:rsid w:val="005e5a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Application>LibreOffice/24.2.5.2$Windows_X86_64 LibreOffice_project/bffef4ea93e59bebbeaf7f431bb02b1a39ee8a59</Application>
  <AppVersion>15.0000</AppVersion>
  <Pages>1</Pages>
  <Words>347</Words>
  <Characters>2752</Characters>
  <CharactersWithSpaces>2987</CharactersWithSpaces>
  <Paragraphs>118</Paragraphs>
  <Company>Allévo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2021-09-28T08:57:00Z</dcterms:created>
  <dc:creator>Eigenaar</dc:creator>
  <dc:description/>
  <dc:language>nl-NL</dc:language>
  <cp:lastModifiedBy/>
  <cp:lastPrinted>2017-04-07T06:44:00Z</cp:lastPrinted>
  <dcterms:modified xsi:type="dcterms:W3CDTF">2024-10-01T10:32:16Z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